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472D3A" w14:textId="77777777" w:rsidR="00313A7B" w:rsidRPr="00063B0E" w:rsidRDefault="00313A7B" w:rsidP="00313A7B">
      <w:pPr>
        <w:spacing w:after="0" w:line="240" w:lineRule="auto"/>
        <w:ind w:left="-270"/>
        <w:jc w:val="center"/>
        <w:rPr>
          <w:rFonts w:ascii="Arial" w:eastAsia="Times New Roman" w:hAnsi="Arial" w:cs="Arial"/>
          <w:b/>
          <w:bCs/>
        </w:rPr>
      </w:pPr>
      <w:bookmarkStart w:id="0" w:name="_GoBack"/>
      <w:bookmarkEnd w:id="0"/>
      <w:r w:rsidRPr="00063B0E">
        <w:rPr>
          <w:rFonts w:ascii="Arial" w:hAnsi="Arial" w:cs="Arial"/>
          <w:b/>
          <w:noProof/>
        </w:rPr>
        <w:drawing>
          <wp:inline distT="0" distB="0" distL="0" distR="0" wp14:anchorId="1CBB3E96" wp14:editId="565CC56D">
            <wp:extent cx="1154430" cy="1140687"/>
            <wp:effectExtent l="19050" t="0" r="7620" b="0"/>
            <wp:docPr id="2" name="Picture 0" descr="4H_Council_Logo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H_Council_Logo_RGB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4430" cy="1140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9ECA35" w14:textId="77777777" w:rsidR="00313A7B" w:rsidRPr="00063B0E" w:rsidRDefault="00313A7B" w:rsidP="00313A7B">
      <w:pPr>
        <w:spacing w:after="0" w:line="240" w:lineRule="auto"/>
        <w:ind w:left="-270"/>
        <w:rPr>
          <w:rFonts w:ascii="Arial" w:eastAsia="Times New Roman" w:hAnsi="Arial" w:cs="Arial"/>
          <w:b/>
          <w:bCs/>
        </w:rPr>
      </w:pPr>
    </w:p>
    <w:p w14:paraId="76C03FAC" w14:textId="77777777" w:rsidR="00313A7B" w:rsidRPr="00063B0E" w:rsidRDefault="00313A7B" w:rsidP="00313A7B">
      <w:pPr>
        <w:spacing w:after="0" w:line="240" w:lineRule="auto"/>
        <w:ind w:left="-270"/>
        <w:rPr>
          <w:rFonts w:ascii="Arial" w:eastAsia="Times New Roman" w:hAnsi="Arial" w:cs="Arial"/>
          <w:b/>
          <w:bCs/>
        </w:rPr>
      </w:pPr>
    </w:p>
    <w:p w14:paraId="4857A351" w14:textId="78E8BD6C" w:rsidR="00313A7B" w:rsidRPr="00063B0E" w:rsidRDefault="00313A7B" w:rsidP="00313A7B">
      <w:pPr>
        <w:spacing w:after="0" w:line="240" w:lineRule="auto"/>
        <w:ind w:left="-270"/>
        <w:rPr>
          <w:rFonts w:ascii="Arial" w:eastAsia="Times New Roman" w:hAnsi="Arial" w:cs="Arial"/>
          <w:b/>
          <w:bCs/>
        </w:rPr>
      </w:pPr>
      <w:r w:rsidRPr="00063B0E">
        <w:rPr>
          <w:rFonts w:ascii="Arial" w:eastAsia="Times New Roman" w:hAnsi="Arial" w:cs="Arial"/>
          <w:b/>
          <w:bCs/>
        </w:rPr>
        <w:t>FOR IMMEDIATE RELEASE</w:t>
      </w:r>
      <w:r w:rsidRPr="00063B0E">
        <w:rPr>
          <w:rFonts w:ascii="Arial" w:eastAsia="Times New Roman" w:hAnsi="Arial" w:cs="Arial"/>
          <w:b/>
          <w:bCs/>
        </w:rPr>
        <w:tab/>
      </w:r>
      <w:r w:rsidRPr="00063B0E">
        <w:rPr>
          <w:rFonts w:ascii="Arial" w:eastAsia="Times New Roman" w:hAnsi="Arial" w:cs="Arial"/>
          <w:b/>
          <w:bCs/>
        </w:rPr>
        <w:tab/>
      </w:r>
      <w:r w:rsidRPr="00063B0E">
        <w:rPr>
          <w:rFonts w:ascii="Arial" w:eastAsia="Times New Roman" w:hAnsi="Arial" w:cs="Arial"/>
          <w:b/>
          <w:bCs/>
        </w:rPr>
        <w:tab/>
        <w:t xml:space="preserve">              </w:t>
      </w:r>
      <w:r w:rsidR="007A2610" w:rsidRPr="00063B0E">
        <w:rPr>
          <w:rFonts w:ascii="Arial" w:eastAsia="Times New Roman" w:hAnsi="Arial" w:cs="Arial"/>
          <w:b/>
          <w:bCs/>
        </w:rPr>
        <w:t xml:space="preserve"> </w:t>
      </w:r>
      <w:r w:rsidRPr="00063B0E">
        <w:rPr>
          <w:rFonts w:ascii="Arial" w:eastAsia="Times New Roman" w:hAnsi="Arial" w:cs="Arial"/>
          <w:b/>
          <w:bCs/>
          <w:u w:val="single"/>
        </w:rPr>
        <w:t xml:space="preserve">NATIONAL OFFICE </w:t>
      </w:r>
      <w:r w:rsidRPr="00063B0E">
        <w:rPr>
          <w:rFonts w:ascii="Arial" w:eastAsia="Times New Roman" w:hAnsi="Arial" w:cs="Arial"/>
          <w:b/>
          <w:u w:val="single"/>
        </w:rPr>
        <w:t>CONTACT:</w:t>
      </w:r>
    </w:p>
    <w:p w14:paraId="652141C0" w14:textId="77777777" w:rsidR="00313A7B" w:rsidRPr="00063B0E" w:rsidRDefault="00313A7B" w:rsidP="00313A7B">
      <w:pPr>
        <w:spacing w:after="0" w:line="240" w:lineRule="auto"/>
        <w:jc w:val="right"/>
        <w:rPr>
          <w:rFonts w:ascii="Arial" w:eastAsia="Times New Roman" w:hAnsi="Arial" w:cs="Arial"/>
          <w:b/>
        </w:rPr>
      </w:pPr>
      <w:r w:rsidRPr="00063B0E">
        <w:rPr>
          <w:rFonts w:ascii="Arial" w:eastAsia="Times New Roman" w:hAnsi="Arial" w:cs="Arial"/>
          <w:b/>
        </w:rPr>
        <w:t xml:space="preserve">Tenisha Bell  </w:t>
      </w:r>
      <w:hyperlink r:id="rId8" w:history="1">
        <w:r w:rsidRPr="00063B0E">
          <w:rPr>
            <w:rStyle w:val="Hyperlink"/>
            <w:rFonts w:ascii="Arial" w:eastAsia="Times New Roman" w:hAnsi="Arial" w:cs="Arial"/>
            <w:b/>
          </w:rPr>
          <w:t>tbell@fourhcouncil.edu</w:t>
        </w:r>
      </w:hyperlink>
      <w:r w:rsidRPr="00063B0E">
        <w:rPr>
          <w:rFonts w:ascii="Arial" w:eastAsia="Times New Roman" w:hAnsi="Arial" w:cs="Arial"/>
          <w:b/>
        </w:rPr>
        <w:t xml:space="preserve"> </w:t>
      </w:r>
    </w:p>
    <w:p w14:paraId="47E44F19" w14:textId="77777777" w:rsidR="00313A7B" w:rsidRPr="00063B0E" w:rsidRDefault="00313A7B" w:rsidP="00313A7B">
      <w:pPr>
        <w:ind w:left="3600" w:firstLine="720"/>
        <w:jc w:val="right"/>
        <w:rPr>
          <w:rFonts w:ascii="Arial" w:eastAsia="Calibri" w:hAnsi="Arial" w:cs="Arial"/>
          <w:b/>
          <w:bCs/>
        </w:rPr>
      </w:pPr>
      <w:r w:rsidRPr="00063B0E">
        <w:rPr>
          <w:rFonts w:ascii="Arial" w:eastAsia="Times New Roman" w:hAnsi="Arial" w:cs="Arial"/>
          <w:b/>
        </w:rPr>
        <w:t>(678) 429-4254 (mobile)</w:t>
      </w:r>
    </w:p>
    <w:p w14:paraId="36FD3FFA" w14:textId="74F3F65E" w:rsidR="00063B0E" w:rsidRPr="009C7369" w:rsidRDefault="00770DDB">
      <w:pPr>
        <w:jc w:val="center"/>
        <w:rPr>
          <w:rFonts w:ascii="Arial" w:eastAsia="Calibri,Times New Roman" w:hAnsi="Arial" w:cs="Arial"/>
          <w:b/>
          <w:bCs/>
          <w:sz w:val="24"/>
        </w:rPr>
      </w:pPr>
      <w:r>
        <w:rPr>
          <w:rFonts w:ascii="Arial" w:eastAsia="Calibri" w:hAnsi="Arial" w:cs="Arial"/>
          <w:b/>
          <w:bCs/>
          <w:sz w:val="24"/>
        </w:rPr>
        <w:t>New York</w:t>
      </w:r>
      <w:r w:rsidR="005108BD">
        <w:rPr>
          <w:rFonts w:ascii="Arial" w:eastAsia="Calibri" w:hAnsi="Arial" w:cs="Arial"/>
          <w:b/>
          <w:bCs/>
          <w:sz w:val="24"/>
        </w:rPr>
        <w:t xml:space="preserve"> Student Selected for National </w:t>
      </w:r>
      <w:r w:rsidR="00063B0E" w:rsidRPr="009C7369">
        <w:rPr>
          <w:rFonts w:ascii="Arial" w:eastAsia="Calibri,Times New Roman" w:hAnsi="Arial" w:cs="Arial"/>
          <w:b/>
          <w:bCs/>
          <w:sz w:val="24"/>
        </w:rPr>
        <w:t xml:space="preserve">4-H Award </w:t>
      </w:r>
      <w:r w:rsidR="000934E6">
        <w:rPr>
          <w:rFonts w:ascii="Arial" w:eastAsia="Calibri,Times New Roman" w:hAnsi="Arial" w:cs="Arial"/>
          <w:b/>
          <w:bCs/>
          <w:sz w:val="24"/>
        </w:rPr>
        <w:t>Using Geospatial Mapping to Drive Community Change</w:t>
      </w:r>
      <w:r w:rsidR="00063B0E" w:rsidRPr="009C7369">
        <w:rPr>
          <w:rFonts w:ascii="Arial" w:eastAsia="Calibri,Times New Roman" w:hAnsi="Arial" w:cs="Arial"/>
          <w:b/>
          <w:bCs/>
          <w:sz w:val="24"/>
        </w:rPr>
        <w:t xml:space="preserve"> </w:t>
      </w:r>
    </w:p>
    <w:p w14:paraId="3F05FBF1" w14:textId="2D57E70C" w:rsidR="42E42AB2" w:rsidRPr="00063B0E" w:rsidRDefault="00770DDB">
      <w:pPr>
        <w:jc w:val="center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i/>
          <w:iCs/>
        </w:rPr>
        <w:t>Clyde Van Dyke</w:t>
      </w:r>
      <w:r w:rsidR="00E51FDD" w:rsidRPr="00063B0E">
        <w:rPr>
          <w:rFonts w:ascii="Arial" w:eastAsia="Calibri" w:hAnsi="Arial" w:cs="Arial"/>
          <w:i/>
          <w:iCs/>
        </w:rPr>
        <w:t xml:space="preserve"> receives</w:t>
      </w:r>
      <w:r w:rsidR="150C9654" w:rsidRPr="00063B0E">
        <w:rPr>
          <w:rFonts w:ascii="Arial" w:eastAsia="Calibri" w:hAnsi="Arial" w:cs="Arial"/>
          <w:i/>
          <w:iCs/>
        </w:rPr>
        <w:t xml:space="preserve"> </w:t>
      </w:r>
      <w:r w:rsidR="00CB6570" w:rsidRPr="00063B0E">
        <w:rPr>
          <w:rFonts w:ascii="Arial" w:eastAsia="Calibri" w:hAnsi="Arial" w:cs="Arial"/>
          <w:i/>
          <w:iCs/>
        </w:rPr>
        <w:t xml:space="preserve">$5,000 </w:t>
      </w:r>
      <w:r w:rsidR="150C9654" w:rsidRPr="00063B0E">
        <w:rPr>
          <w:rFonts w:ascii="Arial" w:eastAsia="Calibri" w:hAnsi="Arial" w:cs="Arial"/>
          <w:i/>
          <w:iCs/>
        </w:rPr>
        <w:t>scholarship</w:t>
      </w:r>
      <w:r w:rsidR="39028133" w:rsidRPr="00063B0E">
        <w:rPr>
          <w:rFonts w:ascii="Arial" w:eastAsia="Calibri" w:hAnsi="Arial" w:cs="Arial"/>
          <w:i/>
          <w:iCs/>
        </w:rPr>
        <w:t xml:space="preserve">, sponsored by </w:t>
      </w:r>
      <w:proofErr w:type="spellStart"/>
      <w:r w:rsidR="00C9006D">
        <w:rPr>
          <w:rFonts w:ascii="Arial" w:eastAsia="Calibri" w:hAnsi="Arial" w:cs="Arial"/>
          <w:i/>
          <w:iCs/>
        </w:rPr>
        <w:t>HughesNet</w:t>
      </w:r>
      <w:proofErr w:type="spellEnd"/>
      <w:r w:rsidR="3DC676CD" w:rsidRPr="00063B0E">
        <w:rPr>
          <w:rFonts w:ascii="Arial" w:eastAsia="Calibri" w:hAnsi="Arial" w:cs="Arial"/>
          <w:i/>
          <w:iCs/>
        </w:rPr>
        <w:t xml:space="preserve">, </w:t>
      </w:r>
      <w:r w:rsidR="150C9654" w:rsidRPr="00063B0E">
        <w:rPr>
          <w:rFonts w:ascii="Arial" w:eastAsia="Calibri" w:hAnsi="Arial" w:cs="Arial"/>
          <w:i/>
          <w:iCs/>
        </w:rPr>
        <w:t>and will serve as 4-H</w:t>
      </w:r>
      <w:r w:rsidR="00634A89" w:rsidRPr="00063B0E">
        <w:rPr>
          <w:rFonts w:ascii="Arial" w:eastAsia="Calibri" w:hAnsi="Arial" w:cs="Arial"/>
          <w:i/>
          <w:iCs/>
        </w:rPr>
        <w:t xml:space="preserve">’s </w:t>
      </w:r>
      <w:r w:rsidR="009C7369">
        <w:rPr>
          <w:rFonts w:ascii="Arial" w:eastAsia="Calibri" w:hAnsi="Arial" w:cs="Arial"/>
          <w:i/>
          <w:iCs/>
        </w:rPr>
        <w:t>national</w:t>
      </w:r>
      <w:r w:rsidR="00634A89" w:rsidRPr="00063B0E">
        <w:rPr>
          <w:rFonts w:ascii="Arial" w:eastAsia="Calibri" w:hAnsi="Arial" w:cs="Arial"/>
          <w:i/>
          <w:iCs/>
        </w:rPr>
        <w:t xml:space="preserve"> youth</w:t>
      </w:r>
      <w:r w:rsidR="150C9654" w:rsidRPr="00063B0E">
        <w:rPr>
          <w:rFonts w:ascii="Arial" w:eastAsia="Calibri" w:hAnsi="Arial" w:cs="Arial"/>
          <w:i/>
          <w:iCs/>
        </w:rPr>
        <w:t xml:space="preserve"> spokesperson for </w:t>
      </w:r>
      <w:r w:rsidR="000934E6">
        <w:rPr>
          <w:rFonts w:ascii="Arial" w:eastAsia="Calibri" w:hAnsi="Arial" w:cs="Arial"/>
          <w:i/>
          <w:iCs/>
        </w:rPr>
        <w:t>STEM</w:t>
      </w:r>
    </w:p>
    <w:p w14:paraId="2FF3CCD9" w14:textId="77777777" w:rsidR="000934E6" w:rsidRPr="00063B0E" w:rsidRDefault="000934E6" w:rsidP="000934E6">
      <w:pPr>
        <w:rPr>
          <w:rStyle w:val="normaltextrun"/>
          <w:rFonts w:ascii="Arial" w:eastAsia="Calibri" w:hAnsi="Arial" w:cs="Arial"/>
          <w:color w:val="000000"/>
          <w:bdr w:val="none" w:sz="0" w:space="0" w:color="auto" w:frame="1"/>
        </w:rPr>
      </w:pPr>
      <w:r w:rsidRPr="00063B0E">
        <w:rPr>
          <w:rFonts w:ascii="Arial" w:eastAsia="Calibri" w:hAnsi="Arial" w:cs="Arial"/>
          <w:b/>
          <w:bCs/>
        </w:rPr>
        <w:t xml:space="preserve">Chevy Chase, MD (January </w:t>
      </w:r>
      <w:r>
        <w:rPr>
          <w:rFonts w:ascii="Arial" w:eastAsia="Calibri" w:hAnsi="Arial" w:cs="Arial"/>
          <w:b/>
          <w:bCs/>
        </w:rPr>
        <w:t>16, 2019</w:t>
      </w:r>
      <w:r w:rsidRPr="00063B0E">
        <w:rPr>
          <w:rFonts w:ascii="Arial" w:eastAsia="Calibri" w:hAnsi="Arial" w:cs="Arial"/>
          <w:b/>
          <w:bCs/>
        </w:rPr>
        <w:t xml:space="preserve">) -- </w:t>
      </w:r>
      <w:r w:rsidRPr="00063B0E">
        <w:rPr>
          <w:rFonts w:ascii="Arial" w:eastAsia="Calibri" w:hAnsi="Arial" w:cs="Arial"/>
        </w:rPr>
        <w:t xml:space="preserve">National 4-H Council today announced that </w:t>
      </w:r>
      <w:r>
        <w:rPr>
          <w:rFonts w:ascii="Arial" w:eastAsia="Calibri" w:hAnsi="Arial" w:cs="Arial"/>
        </w:rPr>
        <w:t>Clyde Van Dyke</w:t>
      </w:r>
      <w:r w:rsidRPr="00063B0E">
        <w:rPr>
          <w:rFonts w:ascii="Arial" w:eastAsia="Calibri" w:hAnsi="Arial" w:cs="Arial"/>
        </w:rPr>
        <w:t xml:space="preserve">, 17, of </w:t>
      </w:r>
      <w:r>
        <w:rPr>
          <w:rFonts w:ascii="Arial" w:eastAsia="Calibri" w:hAnsi="Arial" w:cs="Arial"/>
        </w:rPr>
        <w:t>Johnson City</w:t>
      </w:r>
      <w:r w:rsidRPr="00063B0E">
        <w:rPr>
          <w:rFonts w:ascii="Arial" w:eastAsia="Calibri" w:hAnsi="Arial" w:cs="Arial"/>
        </w:rPr>
        <w:t xml:space="preserve">, </w:t>
      </w:r>
      <w:r>
        <w:rPr>
          <w:rFonts w:ascii="Arial" w:eastAsia="Calibri" w:hAnsi="Arial" w:cs="Arial"/>
        </w:rPr>
        <w:t>New York</w:t>
      </w:r>
      <w:r w:rsidRPr="00063B0E">
        <w:rPr>
          <w:rFonts w:ascii="Arial" w:eastAsia="Calibri" w:hAnsi="Arial" w:cs="Arial"/>
        </w:rPr>
        <w:t>, is the</w:t>
      </w:r>
      <w:r>
        <w:rPr>
          <w:rFonts w:ascii="Arial" w:eastAsia="Calibri" w:hAnsi="Arial" w:cs="Arial"/>
        </w:rPr>
        <w:t xml:space="preserve"> winner of the 2019</w:t>
      </w:r>
      <w:r w:rsidRPr="00063B0E">
        <w:rPr>
          <w:rFonts w:ascii="Arial" w:eastAsia="Calibri" w:hAnsi="Arial" w:cs="Arial"/>
        </w:rPr>
        <w:t xml:space="preserve"> 4-H </w:t>
      </w:r>
      <w:r>
        <w:rPr>
          <w:rFonts w:ascii="Arial" w:eastAsia="Calibri" w:hAnsi="Arial" w:cs="Arial"/>
        </w:rPr>
        <w:t>Youth i</w:t>
      </w:r>
      <w:r w:rsidRPr="00063B0E">
        <w:rPr>
          <w:rFonts w:ascii="Arial" w:eastAsia="Calibri" w:hAnsi="Arial" w:cs="Arial"/>
        </w:rPr>
        <w:t xml:space="preserve">n Action Pillar Award for Science, Technology, Engineering and Math (STEM). </w:t>
      </w:r>
      <w:r>
        <w:rPr>
          <w:rFonts w:ascii="Arial" w:eastAsia="Calibri" w:hAnsi="Arial" w:cs="Arial"/>
        </w:rPr>
        <w:t>Van Dyke</w:t>
      </w:r>
      <w:r w:rsidRPr="00063B0E">
        <w:rPr>
          <w:rFonts w:ascii="Arial" w:eastAsia="Calibri" w:hAnsi="Arial" w:cs="Arial"/>
        </w:rPr>
        <w:t xml:space="preserve"> will be recognized nationally </w:t>
      </w:r>
      <w:r>
        <w:rPr>
          <w:rFonts w:ascii="Arial" w:eastAsia="Calibri" w:hAnsi="Arial" w:cs="Arial"/>
        </w:rPr>
        <w:t xml:space="preserve">for his resilience and commitment to using technology to spark community change.   </w:t>
      </w:r>
    </w:p>
    <w:p w14:paraId="5B1D45E9" w14:textId="4E1E6686" w:rsidR="009364AC" w:rsidRDefault="001F5F73" w:rsidP="0042478C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Van Dyke</w:t>
      </w:r>
      <w:r w:rsidR="002D4A3A" w:rsidRPr="00063B0E">
        <w:rPr>
          <w:rFonts w:ascii="Arial" w:eastAsia="Times New Roman" w:hAnsi="Arial" w:cs="Arial"/>
        </w:rPr>
        <w:t xml:space="preserve">, a </w:t>
      </w:r>
      <w:r>
        <w:rPr>
          <w:rFonts w:ascii="Arial" w:eastAsia="Times New Roman" w:hAnsi="Arial" w:cs="Arial"/>
        </w:rPr>
        <w:t>New York 4-H’er</w:t>
      </w:r>
      <w:r w:rsidR="002D4A3A" w:rsidRPr="00063B0E">
        <w:rPr>
          <w:rFonts w:ascii="Arial" w:eastAsia="Times New Roman" w:hAnsi="Arial" w:cs="Arial"/>
        </w:rPr>
        <w:t xml:space="preserve">, </w:t>
      </w:r>
      <w:r w:rsidR="000C1BDB">
        <w:rPr>
          <w:rFonts w:ascii="Arial" w:eastAsia="Times New Roman" w:hAnsi="Arial" w:cs="Arial"/>
        </w:rPr>
        <w:t xml:space="preserve">faced many challenges </w:t>
      </w:r>
      <w:r w:rsidR="009F79DA">
        <w:rPr>
          <w:rFonts w:ascii="Arial" w:eastAsia="Times New Roman" w:hAnsi="Arial" w:cs="Arial"/>
        </w:rPr>
        <w:t>in his childhood</w:t>
      </w:r>
      <w:r w:rsidR="009B5466">
        <w:rPr>
          <w:rFonts w:ascii="Arial" w:eastAsia="Times New Roman" w:hAnsi="Arial" w:cs="Arial"/>
        </w:rPr>
        <w:t xml:space="preserve">, including losing his mother at a young age. He was further </w:t>
      </w:r>
      <w:r w:rsidR="0082578D">
        <w:rPr>
          <w:rFonts w:ascii="Arial" w:eastAsia="Times New Roman" w:hAnsi="Arial" w:cs="Arial"/>
        </w:rPr>
        <w:t>disheartened</w:t>
      </w:r>
      <w:r w:rsidR="00A823A7">
        <w:rPr>
          <w:rFonts w:ascii="Arial" w:eastAsia="Times New Roman" w:hAnsi="Arial" w:cs="Arial"/>
        </w:rPr>
        <w:t xml:space="preserve"> in elementary school when school leaders told him that most </w:t>
      </w:r>
      <w:r w:rsidR="009B5466">
        <w:rPr>
          <w:rFonts w:ascii="Arial" w:eastAsia="Times New Roman" w:hAnsi="Arial" w:cs="Arial"/>
        </w:rPr>
        <w:t>kids from his economic background wouldn’t</w:t>
      </w:r>
      <w:r w:rsidR="00A823A7">
        <w:rPr>
          <w:rFonts w:ascii="Arial" w:eastAsia="Times New Roman" w:hAnsi="Arial" w:cs="Arial"/>
        </w:rPr>
        <w:t xml:space="preserve"> succeed. </w:t>
      </w:r>
      <w:r w:rsidR="00DD2A22">
        <w:rPr>
          <w:rFonts w:ascii="Arial" w:eastAsia="Times New Roman" w:hAnsi="Arial" w:cs="Arial"/>
        </w:rPr>
        <w:t>This feeling of defeat</w:t>
      </w:r>
      <w:r w:rsidR="0082578D">
        <w:rPr>
          <w:rFonts w:ascii="Arial" w:eastAsia="Times New Roman" w:hAnsi="Arial" w:cs="Arial"/>
        </w:rPr>
        <w:t xml:space="preserve"> led him to put forth little effort in school. But everything changed when a friend invited him to a 4-H </w:t>
      </w:r>
      <w:r w:rsidR="00DD2A22">
        <w:rPr>
          <w:rFonts w:ascii="Arial" w:eastAsia="Times New Roman" w:hAnsi="Arial" w:cs="Arial"/>
        </w:rPr>
        <w:t>technology club</w:t>
      </w:r>
      <w:r w:rsidR="0082578D">
        <w:rPr>
          <w:rFonts w:ascii="Arial" w:eastAsia="Times New Roman" w:hAnsi="Arial" w:cs="Arial"/>
        </w:rPr>
        <w:t xml:space="preserve"> meeting. Not only did the program bring him access and exposure to technology, it also brought a wealth of resources and life skills from 4-H that </w:t>
      </w:r>
      <w:r w:rsidR="00DD2A22">
        <w:rPr>
          <w:rFonts w:ascii="Arial" w:eastAsia="Times New Roman" w:hAnsi="Arial" w:cs="Arial"/>
        </w:rPr>
        <w:t xml:space="preserve">altered his perspective and motivation. Clyde is now excelling in school </w:t>
      </w:r>
      <w:r w:rsidR="0082578D">
        <w:rPr>
          <w:rFonts w:ascii="Arial" w:eastAsia="Times New Roman" w:hAnsi="Arial" w:cs="Arial"/>
        </w:rPr>
        <w:t xml:space="preserve">and on track to graduate with both his high school diploma and an associate’s degree in May 2019. </w:t>
      </w:r>
    </w:p>
    <w:p w14:paraId="7265D67F" w14:textId="598E3130" w:rsidR="009364AC" w:rsidRDefault="009364AC" w:rsidP="0042478C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“</w:t>
      </w:r>
      <w:r w:rsidR="007167E9">
        <w:rPr>
          <w:rFonts w:ascii="Arial" w:eastAsia="Times New Roman" w:hAnsi="Arial" w:cs="Arial"/>
        </w:rPr>
        <w:t xml:space="preserve">Without 4-H, I would’ve slipped through the cracks. </w:t>
      </w:r>
      <w:r>
        <w:rPr>
          <w:rFonts w:ascii="Arial" w:eastAsia="Times New Roman" w:hAnsi="Arial" w:cs="Arial"/>
        </w:rPr>
        <w:t>4-H gave me the motivation and resources I needed to overcome the mindset that I couldn’t succeed,” said Van Dyke. “</w:t>
      </w:r>
      <w:r w:rsidR="006C5AE9">
        <w:rPr>
          <w:rFonts w:ascii="Arial" w:eastAsia="Times New Roman" w:hAnsi="Arial" w:cs="Arial"/>
        </w:rPr>
        <w:t>4-H taught me</w:t>
      </w:r>
      <w:r>
        <w:rPr>
          <w:rFonts w:ascii="Arial" w:eastAsia="Times New Roman" w:hAnsi="Arial" w:cs="Arial"/>
        </w:rPr>
        <w:t xml:space="preserve"> to communicate with othe</w:t>
      </w:r>
      <w:r w:rsidR="00585BEB">
        <w:rPr>
          <w:rFonts w:ascii="Arial" w:eastAsia="Times New Roman" w:hAnsi="Arial" w:cs="Arial"/>
        </w:rPr>
        <w:t xml:space="preserve">rs – especially teachers – </w:t>
      </w:r>
      <w:r>
        <w:rPr>
          <w:rFonts w:ascii="Arial" w:eastAsia="Times New Roman" w:hAnsi="Arial" w:cs="Arial"/>
        </w:rPr>
        <w:t xml:space="preserve">so I could ask the right questions and get the help I needed. Now, I show other kids the path for success and </w:t>
      </w:r>
      <w:r w:rsidR="006C5AE9">
        <w:rPr>
          <w:rFonts w:ascii="Arial" w:eastAsia="Times New Roman" w:hAnsi="Arial" w:cs="Arial"/>
        </w:rPr>
        <w:t>what</w:t>
      </w:r>
      <w:r>
        <w:rPr>
          <w:rFonts w:ascii="Arial" w:eastAsia="Times New Roman" w:hAnsi="Arial" w:cs="Arial"/>
        </w:rPr>
        <w:t xml:space="preserve"> they can gain </w:t>
      </w:r>
      <w:r w:rsidR="006C5AE9">
        <w:rPr>
          <w:rFonts w:ascii="Arial" w:eastAsia="Times New Roman" w:hAnsi="Arial" w:cs="Arial"/>
        </w:rPr>
        <w:t>in</w:t>
      </w:r>
      <w:r>
        <w:rPr>
          <w:rFonts w:ascii="Arial" w:eastAsia="Times New Roman" w:hAnsi="Arial" w:cs="Arial"/>
        </w:rPr>
        <w:t xml:space="preserve"> 4-H, too.” </w:t>
      </w:r>
    </w:p>
    <w:p w14:paraId="6F8CF35D" w14:textId="69DD5CFC" w:rsidR="00BD719A" w:rsidRDefault="0086784E" w:rsidP="0042478C">
      <w:pPr>
        <w:rPr>
          <w:rStyle w:val="normaltextrun"/>
          <w:rFonts w:ascii="Arial" w:eastAsia="Calibri" w:hAnsi="Arial" w:cs="Arial"/>
        </w:rPr>
      </w:pPr>
      <w:r>
        <w:rPr>
          <w:rStyle w:val="normaltextrun"/>
          <w:rFonts w:ascii="Arial" w:eastAsia="Calibri" w:hAnsi="Arial" w:cs="Arial"/>
        </w:rPr>
        <w:t xml:space="preserve">Sensing his interest in technology, Van Dyke’s 4-H educator, Kelly Adams, encouraged him to get involved in Broome County 4-H’s Geospatial Mapping Club, a program that teaches youth to create maps to visualize data. </w:t>
      </w:r>
      <w:r w:rsidR="00DD2A22">
        <w:rPr>
          <w:rStyle w:val="normaltextrun"/>
          <w:rFonts w:ascii="Arial" w:eastAsia="Calibri" w:hAnsi="Arial" w:cs="Arial"/>
        </w:rPr>
        <w:t xml:space="preserve">Clyde </w:t>
      </w:r>
      <w:r w:rsidR="00585BEB">
        <w:rPr>
          <w:rStyle w:val="normaltextrun"/>
          <w:rFonts w:ascii="Arial" w:eastAsia="Calibri" w:hAnsi="Arial" w:cs="Arial"/>
        </w:rPr>
        <w:t>took</w:t>
      </w:r>
      <w:r w:rsidR="00DD2A22">
        <w:rPr>
          <w:rStyle w:val="normaltextrun"/>
          <w:rFonts w:ascii="Arial" w:eastAsia="Calibri" w:hAnsi="Arial" w:cs="Arial"/>
        </w:rPr>
        <w:t xml:space="preserve"> the club to the next level by creating maps that help people visualize important community issues and envision a pathway for community action. </w:t>
      </w:r>
      <w:r w:rsidR="00BD719A">
        <w:rPr>
          <w:rStyle w:val="normaltextrun"/>
          <w:rFonts w:ascii="Arial" w:eastAsia="Calibri" w:hAnsi="Arial" w:cs="Arial"/>
        </w:rPr>
        <w:t xml:space="preserve"> </w:t>
      </w:r>
    </w:p>
    <w:p w14:paraId="5BA7EC49" w14:textId="05000B1B" w:rsidR="00BD719A" w:rsidRDefault="00BD719A" w:rsidP="150C9654">
      <w:pPr>
        <w:rPr>
          <w:rStyle w:val="normaltextrun"/>
          <w:rFonts w:ascii="Arial" w:eastAsia="Calibri" w:hAnsi="Arial" w:cs="Arial"/>
        </w:rPr>
      </w:pPr>
      <w:r>
        <w:rPr>
          <w:rStyle w:val="normaltextrun"/>
          <w:rFonts w:ascii="Arial" w:eastAsia="Calibri" w:hAnsi="Arial" w:cs="Arial"/>
        </w:rPr>
        <w:t>Van Dyke’s most meaningful geospatial map visualizes the drug overdose epidemic in New York, charting the increase in</w:t>
      </w:r>
      <w:r w:rsidR="00585BEB">
        <w:rPr>
          <w:rStyle w:val="normaltextrun"/>
          <w:rFonts w:ascii="Arial" w:eastAsia="Calibri" w:hAnsi="Arial" w:cs="Arial"/>
        </w:rPr>
        <w:t xml:space="preserve"> drug overdose deaths from 2008 to </w:t>
      </w:r>
      <w:r>
        <w:rPr>
          <w:rStyle w:val="normaltextrun"/>
          <w:rFonts w:ascii="Arial" w:eastAsia="Calibri" w:hAnsi="Arial" w:cs="Arial"/>
        </w:rPr>
        <w:t xml:space="preserve">2016 along with the potential factors that contribute to this growing epidemic. Van Dyke showcased this map at the </w:t>
      </w:r>
      <w:proofErr w:type="spellStart"/>
      <w:r>
        <w:rPr>
          <w:rStyle w:val="normaltextrun"/>
          <w:rFonts w:ascii="Arial" w:eastAsia="Calibri" w:hAnsi="Arial" w:cs="Arial"/>
        </w:rPr>
        <w:t>Esri</w:t>
      </w:r>
      <w:proofErr w:type="spellEnd"/>
      <w:r>
        <w:rPr>
          <w:rStyle w:val="normaltextrun"/>
          <w:rFonts w:ascii="Arial" w:eastAsia="Calibri" w:hAnsi="Arial" w:cs="Arial"/>
        </w:rPr>
        <w:t xml:space="preserve"> International Conference and routinely teaches workshops to </w:t>
      </w:r>
      <w:r w:rsidR="00585BEB">
        <w:rPr>
          <w:rStyle w:val="normaltextrun"/>
          <w:rFonts w:ascii="Arial" w:eastAsia="Calibri" w:hAnsi="Arial" w:cs="Arial"/>
        </w:rPr>
        <w:t>educate</w:t>
      </w:r>
      <w:r>
        <w:rPr>
          <w:rStyle w:val="normaltextrun"/>
          <w:rFonts w:ascii="Arial" w:eastAsia="Calibri" w:hAnsi="Arial" w:cs="Arial"/>
        </w:rPr>
        <w:t xml:space="preserve"> others to use geospatial mapping to enact community change. He hopes </w:t>
      </w:r>
      <w:r w:rsidR="00585BEB">
        <w:rPr>
          <w:rStyle w:val="normaltextrun"/>
          <w:rFonts w:ascii="Arial" w:eastAsia="Calibri" w:hAnsi="Arial" w:cs="Arial"/>
        </w:rPr>
        <w:t xml:space="preserve">this map motivates others to make a change. </w:t>
      </w:r>
      <w:r>
        <w:rPr>
          <w:rStyle w:val="normaltextrun"/>
          <w:rFonts w:ascii="Arial" w:eastAsia="Calibri" w:hAnsi="Arial" w:cs="Arial"/>
        </w:rPr>
        <w:t xml:space="preserve"> </w:t>
      </w:r>
    </w:p>
    <w:p w14:paraId="09B3D542" w14:textId="75E57E11" w:rsidR="00C0484B" w:rsidRPr="00063B0E" w:rsidRDefault="00A9478A" w:rsidP="150C9654">
      <w:pPr>
        <w:rPr>
          <w:rFonts w:ascii="Arial" w:eastAsia="Calibri" w:hAnsi="Arial" w:cs="Arial"/>
        </w:rPr>
      </w:pPr>
      <w:r w:rsidRPr="0081099F">
        <w:rPr>
          <w:rFonts w:ascii="Arial" w:eastAsia="Calibri" w:hAnsi="Arial" w:cs="Arial"/>
        </w:rPr>
        <w:t xml:space="preserve">Van Dyke will receive a $5,000 scholarship for higher education and will serve as an advocate and spokesperson for 4-H STEM programming. He will be officially recognized as the 2019 4-H Youth in Action Pillar Winner for STEM, sponsored by </w:t>
      </w:r>
      <w:proofErr w:type="spellStart"/>
      <w:r w:rsidRPr="0081099F">
        <w:rPr>
          <w:rFonts w:ascii="Arial" w:eastAsia="Calibri" w:hAnsi="Arial" w:cs="Arial"/>
        </w:rPr>
        <w:t>HughesNet</w:t>
      </w:r>
      <w:proofErr w:type="spellEnd"/>
      <w:r w:rsidRPr="0081099F">
        <w:rPr>
          <w:rFonts w:ascii="Arial" w:eastAsia="Calibri" w:hAnsi="Arial" w:cs="Arial"/>
        </w:rPr>
        <w:t xml:space="preserve">, at the </w:t>
      </w:r>
      <w:r w:rsidR="001B07AD" w:rsidRPr="0081099F">
        <w:rPr>
          <w:rFonts w:ascii="Arial" w:eastAsia="Calibri" w:hAnsi="Arial" w:cs="Arial"/>
        </w:rPr>
        <w:t>10</w:t>
      </w:r>
      <w:r w:rsidR="001B07AD" w:rsidRPr="0081099F">
        <w:rPr>
          <w:rFonts w:ascii="Arial" w:eastAsia="Calibri" w:hAnsi="Arial" w:cs="Arial"/>
          <w:vertAlign w:val="superscript"/>
        </w:rPr>
        <w:t>th</w:t>
      </w:r>
      <w:r w:rsidR="001B07AD" w:rsidRPr="0081099F">
        <w:rPr>
          <w:rFonts w:ascii="Arial" w:eastAsia="Calibri" w:hAnsi="Arial" w:cs="Arial"/>
        </w:rPr>
        <w:t xml:space="preserve"> </w:t>
      </w:r>
      <w:r w:rsidR="0081099F" w:rsidRPr="0081099F">
        <w:rPr>
          <w:rFonts w:ascii="Arial" w:eastAsia="Calibri" w:hAnsi="Arial" w:cs="Arial"/>
        </w:rPr>
        <w:t>Annual</w:t>
      </w:r>
      <w:r w:rsidR="001B07AD">
        <w:rPr>
          <w:rFonts w:ascii="Arial" w:eastAsia="Calibri" w:hAnsi="Arial" w:cs="Arial"/>
        </w:rPr>
        <w:t xml:space="preserve"> </w:t>
      </w:r>
      <w:r w:rsidRPr="001F5F73">
        <w:rPr>
          <w:rFonts w:ascii="Arial" w:eastAsia="Calibri" w:hAnsi="Arial" w:cs="Arial"/>
        </w:rPr>
        <w:t xml:space="preserve">4-H </w:t>
      </w:r>
      <w:r w:rsidRPr="001F5F73">
        <w:rPr>
          <w:rFonts w:ascii="Arial" w:eastAsia="Calibri" w:hAnsi="Arial" w:cs="Arial"/>
        </w:rPr>
        <w:lastRenderedPageBreak/>
        <w:t>Legacy Awards in Washington, D.C. on Tuesday, March 12, 2019.</w:t>
      </w:r>
      <w:r w:rsidRPr="00063B0E">
        <w:rPr>
          <w:rFonts w:ascii="Arial" w:eastAsia="Calibri" w:hAnsi="Arial" w:cs="Arial"/>
        </w:rPr>
        <w:t xml:space="preserve"> </w:t>
      </w:r>
      <w:r w:rsidR="00DD2A22">
        <w:rPr>
          <w:rFonts w:ascii="Arial" w:eastAsia="Calibri" w:hAnsi="Arial" w:cs="Arial"/>
        </w:rPr>
        <w:t>He</w:t>
      </w:r>
      <w:r w:rsidR="00BE7EFF" w:rsidRPr="00063B0E">
        <w:rPr>
          <w:rFonts w:ascii="Arial" w:eastAsia="Calibri" w:hAnsi="Arial" w:cs="Arial"/>
        </w:rPr>
        <w:t xml:space="preserve"> is joined by three oth</w:t>
      </w:r>
      <w:r w:rsidR="00853965">
        <w:rPr>
          <w:rFonts w:ascii="Arial" w:eastAsia="Calibri" w:hAnsi="Arial" w:cs="Arial"/>
        </w:rPr>
        <w:t>er 2019</w:t>
      </w:r>
      <w:r w:rsidR="00BE7EFF" w:rsidRPr="00063B0E">
        <w:rPr>
          <w:rFonts w:ascii="Arial" w:eastAsia="Calibri" w:hAnsi="Arial" w:cs="Arial"/>
        </w:rPr>
        <w:t xml:space="preserve"> </w:t>
      </w:r>
      <w:r w:rsidR="00063B0E" w:rsidRPr="00063B0E">
        <w:rPr>
          <w:rFonts w:ascii="Arial" w:eastAsia="Calibri" w:hAnsi="Arial" w:cs="Arial"/>
        </w:rPr>
        <w:t>Youth in Action Pillar W</w:t>
      </w:r>
      <w:r w:rsidR="00BE7EFF" w:rsidRPr="00063B0E">
        <w:rPr>
          <w:rFonts w:ascii="Arial" w:eastAsia="Calibri" w:hAnsi="Arial" w:cs="Arial"/>
        </w:rPr>
        <w:t xml:space="preserve">inners, </w:t>
      </w:r>
      <w:r w:rsidR="00853965">
        <w:rPr>
          <w:rFonts w:ascii="Arial" w:eastAsia="Calibri" w:hAnsi="Arial" w:cs="Arial"/>
        </w:rPr>
        <w:t>Addy Battel</w:t>
      </w:r>
      <w:r w:rsidR="00063B0E" w:rsidRPr="00063B0E">
        <w:rPr>
          <w:rFonts w:ascii="Arial" w:eastAsia="Calibri" w:hAnsi="Arial" w:cs="Arial"/>
        </w:rPr>
        <w:t xml:space="preserve"> of </w:t>
      </w:r>
      <w:r w:rsidR="00853965">
        <w:rPr>
          <w:rFonts w:ascii="Arial" w:eastAsia="Calibri" w:hAnsi="Arial" w:cs="Arial"/>
        </w:rPr>
        <w:t>Michigan</w:t>
      </w:r>
      <w:r w:rsidR="00063B0E" w:rsidRPr="00063B0E">
        <w:rPr>
          <w:rFonts w:ascii="Arial" w:eastAsia="Calibri" w:hAnsi="Arial" w:cs="Arial"/>
        </w:rPr>
        <w:t xml:space="preserve"> (Agriculture Pillar W</w:t>
      </w:r>
      <w:r w:rsidR="00BE7EFF" w:rsidRPr="00063B0E">
        <w:rPr>
          <w:rFonts w:ascii="Arial" w:eastAsia="Calibri" w:hAnsi="Arial" w:cs="Arial"/>
        </w:rPr>
        <w:t xml:space="preserve">inner); </w:t>
      </w:r>
      <w:r w:rsidR="00853965">
        <w:rPr>
          <w:rFonts w:ascii="Arial" w:eastAsia="Calibri" w:hAnsi="Arial" w:cs="Arial"/>
        </w:rPr>
        <w:t>Elisabeth Watkins</w:t>
      </w:r>
      <w:r w:rsidR="00BE7EFF" w:rsidRPr="00063B0E">
        <w:rPr>
          <w:rFonts w:ascii="Arial" w:eastAsia="Calibri" w:hAnsi="Arial" w:cs="Arial"/>
        </w:rPr>
        <w:t xml:space="preserve"> of </w:t>
      </w:r>
      <w:r w:rsidR="00853965">
        <w:rPr>
          <w:rFonts w:ascii="Arial" w:eastAsia="Calibri" w:hAnsi="Arial" w:cs="Arial"/>
        </w:rPr>
        <w:t>California</w:t>
      </w:r>
      <w:r w:rsidR="00063B0E" w:rsidRPr="00063B0E">
        <w:rPr>
          <w:rFonts w:ascii="Arial" w:eastAsia="Calibri" w:hAnsi="Arial" w:cs="Arial"/>
        </w:rPr>
        <w:t xml:space="preserve"> (Healthy Living Pillar W</w:t>
      </w:r>
      <w:r w:rsidR="00BE7EFF" w:rsidRPr="00063B0E">
        <w:rPr>
          <w:rFonts w:ascii="Arial" w:eastAsia="Calibri" w:hAnsi="Arial" w:cs="Arial"/>
        </w:rPr>
        <w:t xml:space="preserve">inner); and </w:t>
      </w:r>
      <w:r w:rsidR="00853965">
        <w:rPr>
          <w:rFonts w:ascii="Arial" w:eastAsia="Calibri" w:hAnsi="Arial" w:cs="Arial"/>
        </w:rPr>
        <w:t>Mason McClintock</w:t>
      </w:r>
      <w:r w:rsidR="00063B0E" w:rsidRPr="00063B0E">
        <w:rPr>
          <w:rFonts w:ascii="Arial" w:eastAsia="Calibri" w:hAnsi="Arial" w:cs="Arial"/>
        </w:rPr>
        <w:t xml:space="preserve"> of </w:t>
      </w:r>
      <w:r w:rsidR="00853965">
        <w:rPr>
          <w:rFonts w:ascii="Arial" w:eastAsia="Calibri" w:hAnsi="Arial" w:cs="Arial"/>
        </w:rPr>
        <w:t>Georgia</w:t>
      </w:r>
      <w:r w:rsidR="00063B0E" w:rsidRPr="00063B0E">
        <w:rPr>
          <w:rFonts w:ascii="Arial" w:eastAsia="Calibri" w:hAnsi="Arial" w:cs="Arial"/>
        </w:rPr>
        <w:t xml:space="preserve"> (</w:t>
      </w:r>
      <w:r w:rsidR="00853965">
        <w:rPr>
          <w:rFonts w:ascii="Arial" w:eastAsia="Calibri" w:hAnsi="Arial" w:cs="Arial"/>
        </w:rPr>
        <w:t>Civic Engagement</w:t>
      </w:r>
      <w:r w:rsidR="00063B0E" w:rsidRPr="00063B0E">
        <w:rPr>
          <w:rFonts w:ascii="Arial" w:eastAsia="Calibri" w:hAnsi="Arial" w:cs="Arial"/>
        </w:rPr>
        <w:t xml:space="preserve"> Pillar W</w:t>
      </w:r>
      <w:r w:rsidR="00BE7EFF" w:rsidRPr="00063B0E">
        <w:rPr>
          <w:rFonts w:ascii="Arial" w:eastAsia="Calibri" w:hAnsi="Arial" w:cs="Arial"/>
        </w:rPr>
        <w:t xml:space="preserve">inner).   </w:t>
      </w:r>
    </w:p>
    <w:p w14:paraId="32F8489F" w14:textId="77777777" w:rsidR="006C5AE9" w:rsidRDefault="00063B0E" w:rsidP="00585BEB">
      <w:pPr>
        <w:rPr>
          <w:rFonts w:ascii="Arial" w:eastAsia="Calibri" w:hAnsi="Arial" w:cs="Arial"/>
        </w:rPr>
      </w:pPr>
      <w:r w:rsidRPr="00063B0E">
        <w:rPr>
          <w:rFonts w:ascii="Arial" w:eastAsia="Calibri" w:hAnsi="Arial" w:cs="Arial"/>
        </w:rPr>
        <w:t>The 4-H Youth i</w:t>
      </w:r>
      <w:r w:rsidR="3681E954" w:rsidRPr="00063B0E">
        <w:rPr>
          <w:rFonts w:ascii="Arial" w:eastAsia="Calibri" w:hAnsi="Arial" w:cs="Arial"/>
        </w:rPr>
        <w:t xml:space="preserve">n Action Awards, sponsored in part by </w:t>
      </w:r>
      <w:proofErr w:type="spellStart"/>
      <w:r w:rsidR="3681E954" w:rsidRPr="00063B0E">
        <w:rPr>
          <w:rFonts w:ascii="Arial" w:eastAsia="Calibri" w:hAnsi="Arial" w:cs="Arial"/>
        </w:rPr>
        <w:t>HughesNet</w:t>
      </w:r>
      <w:proofErr w:type="spellEnd"/>
      <w:r w:rsidR="3681E954" w:rsidRPr="00063B0E">
        <w:rPr>
          <w:rFonts w:ascii="Arial" w:eastAsia="Calibri" w:hAnsi="Arial" w:cs="Arial"/>
        </w:rPr>
        <w:t>, began in 2010 to recognize 4-H’ers who have overcome challenges and used the knowledge they gained in 4-H to create a lasting impact in their community.</w:t>
      </w:r>
      <w:r w:rsidR="00613BCB" w:rsidRPr="00063B0E">
        <w:rPr>
          <w:rFonts w:ascii="Arial" w:eastAsia="Calibri" w:hAnsi="Arial" w:cs="Arial"/>
        </w:rPr>
        <w:t xml:space="preserve"> </w:t>
      </w:r>
    </w:p>
    <w:p w14:paraId="56A2F0F0" w14:textId="383060A4" w:rsidR="00585BEB" w:rsidRDefault="00585BEB" w:rsidP="00585BEB">
      <w:pPr>
        <w:rPr>
          <w:rFonts w:ascii="Arial" w:eastAsia="Times New Roman" w:hAnsi="Arial" w:cs="Arial"/>
          <w:color w:val="000000"/>
          <w:shd w:val="clear" w:color="auto" w:fill="FFFFFF"/>
        </w:rPr>
      </w:pPr>
      <w:r>
        <w:rPr>
          <w:rFonts w:ascii="Arial" w:eastAsia="Times New Roman" w:hAnsi="Arial" w:cs="Arial"/>
          <w:color w:val="000000"/>
          <w:shd w:val="clear" w:color="auto" w:fill="FFFFFF"/>
        </w:rPr>
        <w:t>“Clyde’s passion for using technology to help change the world inspires all of us at Hughes to continue promoting STEM leadership among our youth,”</w:t>
      </w:r>
      <w:r w:rsidRPr="004405F3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r>
        <w:rPr>
          <w:rFonts w:ascii="Arial" w:eastAsia="Times New Roman" w:hAnsi="Arial" w:cs="Arial"/>
          <w:color w:val="000000"/>
          <w:shd w:val="clear" w:color="auto" w:fill="FFFFFF"/>
        </w:rPr>
        <w:t xml:space="preserve">said Peter </w:t>
      </w:r>
      <w:proofErr w:type="spellStart"/>
      <w:r>
        <w:rPr>
          <w:rFonts w:ascii="Arial" w:eastAsia="Times New Roman" w:hAnsi="Arial" w:cs="Arial"/>
          <w:color w:val="000000"/>
          <w:shd w:val="clear" w:color="auto" w:fill="FFFFFF"/>
        </w:rPr>
        <w:t>Gulla</w:t>
      </w:r>
      <w:proofErr w:type="spellEnd"/>
      <w:r>
        <w:rPr>
          <w:rFonts w:ascii="Arial" w:eastAsia="Times New Roman" w:hAnsi="Arial" w:cs="Arial"/>
          <w:color w:val="000000"/>
          <w:shd w:val="clear" w:color="auto" w:fill="FFFFFF"/>
        </w:rPr>
        <w:t>, senior vice president, North America Marketing, Hughes. “We are proud to sponsor the Pillar Award for STEM and equally proud to support young people everywhere in accessing</w:t>
      </w:r>
      <w:r w:rsidRPr="001143AF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r>
        <w:rPr>
          <w:rFonts w:ascii="Arial" w:eastAsia="Times New Roman" w:hAnsi="Arial" w:cs="Arial"/>
          <w:color w:val="000000"/>
          <w:shd w:val="clear" w:color="auto" w:fill="FFFFFF"/>
        </w:rPr>
        <w:t xml:space="preserve">quality </w:t>
      </w:r>
      <w:r w:rsidRPr="001143AF">
        <w:rPr>
          <w:rFonts w:ascii="Arial" w:eastAsia="Times New Roman" w:hAnsi="Arial" w:cs="Arial"/>
          <w:color w:val="000000"/>
          <w:shd w:val="clear" w:color="auto" w:fill="FFFFFF"/>
        </w:rPr>
        <w:t>STEM</w:t>
      </w:r>
      <w:r>
        <w:rPr>
          <w:rFonts w:ascii="Arial" w:eastAsia="Times New Roman" w:hAnsi="Arial" w:cs="Arial"/>
          <w:color w:val="000000"/>
          <w:shd w:val="clear" w:color="auto" w:fill="FFFFFF"/>
        </w:rPr>
        <w:t xml:space="preserve"> education. It</w:t>
      </w:r>
      <w:r w:rsidRPr="001143AF">
        <w:rPr>
          <w:rFonts w:ascii="Arial" w:eastAsia="Times New Roman" w:hAnsi="Arial" w:cs="Arial"/>
          <w:color w:val="000000"/>
          <w:shd w:val="clear" w:color="auto" w:fill="FFFFFF"/>
        </w:rPr>
        <w:t xml:space="preserve"> is important fo</w:t>
      </w:r>
      <w:r>
        <w:rPr>
          <w:rFonts w:ascii="Arial" w:eastAsia="Times New Roman" w:hAnsi="Arial" w:cs="Arial"/>
          <w:color w:val="000000"/>
          <w:shd w:val="clear" w:color="auto" w:fill="FFFFFF"/>
        </w:rPr>
        <w:t xml:space="preserve">r the development of our youth…and </w:t>
      </w:r>
      <w:r w:rsidRPr="001143AF">
        <w:rPr>
          <w:rFonts w:ascii="Arial" w:eastAsia="Times New Roman" w:hAnsi="Arial" w:cs="Arial"/>
          <w:color w:val="000000"/>
          <w:shd w:val="clear" w:color="auto" w:fill="FFFFFF"/>
        </w:rPr>
        <w:t>our future.</w:t>
      </w:r>
      <w:r>
        <w:rPr>
          <w:rFonts w:ascii="Arial" w:eastAsia="Times New Roman" w:hAnsi="Arial" w:cs="Arial"/>
          <w:color w:val="000000"/>
          <w:shd w:val="clear" w:color="auto" w:fill="FFFFFF"/>
        </w:rPr>
        <w:t xml:space="preserve">” </w:t>
      </w:r>
    </w:p>
    <w:p w14:paraId="4DA20A85" w14:textId="0880F77B" w:rsidR="00063B0E" w:rsidRPr="00063B0E" w:rsidRDefault="00063B0E" w:rsidP="00585BEB">
      <w:pPr>
        <w:rPr>
          <w:rFonts w:ascii="Arial" w:eastAsia="Calibri" w:hAnsi="Arial" w:cs="Arial"/>
        </w:rPr>
      </w:pPr>
      <w:r w:rsidRPr="00063B0E">
        <w:rPr>
          <w:rFonts w:ascii="Arial" w:eastAsia="Calibri" w:hAnsi="Arial" w:cs="Arial"/>
        </w:rPr>
        <w:t xml:space="preserve">To learn more about 4-H Youth in Action and to view the other pillar winners from around the country, please visit: </w:t>
      </w:r>
      <w:hyperlink r:id="rId9" w:history="1">
        <w:r w:rsidRPr="00063B0E">
          <w:rPr>
            <w:rStyle w:val="Hyperlink"/>
            <w:rFonts w:ascii="Arial" w:eastAsia="Calibri" w:hAnsi="Arial" w:cs="Arial"/>
          </w:rPr>
          <w:t>www.4-h.org/youthinaction</w:t>
        </w:r>
      </w:hyperlink>
      <w:r w:rsidRPr="00063B0E">
        <w:rPr>
          <w:rFonts w:ascii="Arial" w:eastAsia="Calibri" w:hAnsi="Arial" w:cs="Arial"/>
        </w:rPr>
        <w:t>.</w:t>
      </w:r>
    </w:p>
    <w:p w14:paraId="60330799" w14:textId="19800D9D" w:rsidR="00063B0E" w:rsidRPr="00063B0E" w:rsidRDefault="00063B0E" w:rsidP="00063B0E">
      <w:pPr>
        <w:jc w:val="center"/>
        <w:rPr>
          <w:rFonts w:ascii="Arial" w:eastAsia="Calibri" w:hAnsi="Arial" w:cs="Arial"/>
        </w:rPr>
      </w:pPr>
      <w:r w:rsidRPr="00063B0E">
        <w:rPr>
          <w:rFonts w:ascii="Arial" w:eastAsia="Calibri" w:hAnsi="Arial" w:cs="Arial"/>
        </w:rPr>
        <w:t>###</w:t>
      </w:r>
    </w:p>
    <w:p w14:paraId="37D6BC71" w14:textId="3E159E84" w:rsidR="42E42AB2" w:rsidRPr="00063B0E" w:rsidRDefault="42E42AB2">
      <w:pPr>
        <w:rPr>
          <w:rFonts w:ascii="Arial" w:eastAsia="Times New Roman" w:hAnsi="Arial" w:cs="Arial"/>
        </w:rPr>
      </w:pPr>
      <w:r w:rsidRPr="00063B0E">
        <w:rPr>
          <w:rFonts w:ascii="Arial" w:eastAsia="Calibri" w:hAnsi="Arial" w:cs="Arial"/>
          <w:b/>
          <w:bCs/>
        </w:rPr>
        <w:t>ABOUT 4-H</w:t>
      </w:r>
      <w:r w:rsidRPr="00063B0E">
        <w:rPr>
          <w:rFonts w:ascii="Arial" w:hAnsi="Arial" w:cs="Arial"/>
        </w:rPr>
        <w:br/>
      </w:r>
      <w:proofErr w:type="spellStart"/>
      <w:r w:rsidRPr="00063B0E">
        <w:rPr>
          <w:rFonts w:ascii="Arial" w:eastAsia="Calibri" w:hAnsi="Arial" w:cs="Arial"/>
          <w:bCs/>
        </w:rPr>
        <w:t>4-H</w:t>
      </w:r>
      <w:proofErr w:type="spellEnd"/>
      <w:r w:rsidRPr="00063B0E">
        <w:rPr>
          <w:rFonts w:ascii="Arial" w:eastAsia="Calibri" w:hAnsi="Arial" w:cs="Arial"/>
          <w:bCs/>
        </w:rPr>
        <w:t>, the nation’s largest youth development organization, grows confident young people who are empowered for life today and prepared for career tomorrow. 4-H programs empower nearly six million young people across the U.S. through experiences that develop critical life skills. 4-H is the youth development program of our nation’s Cooperative Extension System and USDA, and serves every county and parish in the U.S. through a network of 110 public universities and more than 3,000 local Extension offices. Globally, 4-H collaborates with independent programs to empower one million youth in 50 countries. The research-backed 4-H experience grows young people who are four times more likely to contribute to their communities; two times more likely to make healthier choices; two times more likely to be civically active; and two times more likely to participate in STEM programs.</w:t>
      </w:r>
    </w:p>
    <w:p w14:paraId="0A127FAE" w14:textId="49C47596" w:rsidR="00063B0E" w:rsidRPr="00585BEB" w:rsidRDefault="42E42AB2">
      <w:pPr>
        <w:rPr>
          <w:rFonts w:ascii="Arial" w:hAnsi="Arial" w:cs="Arial"/>
        </w:rPr>
      </w:pPr>
      <w:r w:rsidRPr="00063B0E">
        <w:rPr>
          <w:rFonts w:ascii="Arial" w:eastAsia="Calibri" w:hAnsi="Arial" w:cs="Arial"/>
        </w:rPr>
        <w:t xml:space="preserve">Learn more about 4-H at </w:t>
      </w:r>
      <w:hyperlink r:id="rId10">
        <w:r w:rsidRPr="00063B0E">
          <w:rPr>
            <w:rStyle w:val="Hyperlink"/>
            <w:rFonts w:ascii="Arial" w:eastAsia="Calibri" w:hAnsi="Arial" w:cs="Arial"/>
          </w:rPr>
          <w:t>www.4-H.org</w:t>
        </w:r>
      </w:hyperlink>
      <w:r w:rsidRPr="00063B0E">
        <w:rPr>
          <w:rFonts w:ascii="Arial" w:eastAsia="Calibri" w:hAnsi="Arial" w:cs="Arial"/>
        </w:rPr>
        <w:t xml:space="preserve">, find us on Facebook at </w:t>
      </w:r>
      <w:hyperlink r:id="rId11">
        <w:r w:rsidRPr="00063B0E">
          <w:rPr>
            <w:rStyle w:val="Hyperlink"/>
            <w:rFonts w:ascii="Arial" w:eastAsia="Calibri" w:hAnsi="Arial" w:cs="Arial"/>
          </w:rPr>
          <w:t>www.facebook.com/4-H</w:t>
        </w:r>
      </w:hyperlink>
      <w:r w:rsidRPr="00063B0E">
        <w:rPr>
          <w:rFonts w:ascii="Arial" w:eastAsia="Calibri" w:hAnsi="Arial" w:cs="Arial"/>
        </w:rPr>
        <w:t xml:space="preserve"> and on Twitter at </w:t>
      </w:r>
      <w:hyperlink r:id="rId12">
        <w:r w:rsidRPr="00063B0E">
          <w:rPr>
            <w:rStyle w:val="Hyperlink"/>
            <w:rFonts w:ascii="Arial" w:eastAsia="Calibri" w:hAnsi="Arial" w:cs="Arial"/>
          </w:rPr>
          <w:t>https://twitter.com/4H</w:t>
        </w:r>
      </w:hyperlink>
      <w:r w:rsidRPr="00063B0E">
        <w:rPr>
          <w:rFonts w:ascii="Arial" w:eastAsia="Calibri" w:hAnsi="Arial" w:cs="Arial"/>
        </w:rPr>
        <w:t>.</w:t>
      </w:r>
    </w:p>
    <w:p w14:paraId="10EF44AD" w14:textId="7035A1E9" w:rsidR="00585BEB" w:rsidRPr="006C5AE9" w:rsidRDefault="6CE3DB02" w:rsidP="006C5A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Cs w:val="24"/>
        </w:rPr>
      </w:pPr>
      <w:r w:rsidRPr="00063B0E">
        <w:rPr>
          <w:rFonts w:ascii="Arial" w:eastAsia="Calibri" w:hAnsi="Arial" w:cs="Arial"/>
          <w:b/>
          <w:bCs/>
        </w:rPr>
        <w:t>ABOUT HUGHES NETWORK SYSTEMS</w:t>
      </w:r>
      <w:r w:rsidR="42E42AB2" w:rsidRPr="00063B0E">
        <w:rPr>
          <w:rFonts w:ascii="Arial" w:hAnsi="Arial" w:cs="Arial"/>
        </w:rPr>
        <w:br/>
      </w:r>
      <w:r w:rsidR="00585BEB" w:rsidRPr="00585BEB">
        <w:rPr>
          <w:rFonts w:ascii="Arial" w:hAnsi="Arial" w:cs="Arial"/>
          <w:szCs w:val="24"/>
        </w:rPr>
        <w:t xml:space="preserve">Hughes Network Systems, LLC (HUGHES) is the global leader in broadband satellite technology and services for home and office. Its flagship high-speed satellite Internet service is </w:t>
      </w:r>
      <w:proofErr w:type="spellStart"/>
      <w:r w:rsidR="00585BEB" w:rsidRPr="00585BEB">
        <w:rPr>
          <w:rFonts w:ascii="Arial" w:hAnsi="Arial" w:cs="Arial"/>
          <w:szCs w:val="24"/>
        </w:rPr>
        <w:t>HughesNet</w:t>
      </w:r>
      <w:proofErr w:type="spellEnd"/>
      <w:r w:rsidR="00585BEB" w:rsidRPr="00585BEB">
        <w:rPr>
          <w:rFonts w:ascii="Arial" w:hAnsi="Arial" w:cs="Arial"/>
          <w:szCs w:val="24"/>
          <w:vertAlign w:val="superscript"/>
        </w:rPr>
        <w:t>®</w:t>
      </w:r>
      <w:r w:rsidR="00585BEB" w:rsidRPr="00585BEB">
        <w:rPr>
          <w:rFonts w:ascii="Arial" w:hAnsi="Arial" w:cs="Arial"/>
          <w:szCs w:val="24"/>
        </w:rPr>
        <w:t xml:space="preserve">, the world’s largest satellite network with over 1.3 million residential and business customers across the Americas. For large enterprises and governments, the company’s </w:t>
      </w:r>
      <w:proofErr w:type="spellStart"/>
      <w:r w:rsidR="00585BEB" w:rsidRPr="00585BEB">
        <w:rPr>
          <w:rFonts w:ascii="Arial" w:hAnsi="Arial" w:cs="Arial"/>
          <w:szCs w:val="24"/>
        </w:rPr>
        <w:t>HughesON</w:t>
      </w:r>
      <w:proofErr w:type="spellEnd"/>
      <w:r w:rsidR="00585BEB" w:rsidRPr="00585BEB">
        <w:rPr>
          <w:rFonts w:ascii="Arial" w:hAnsi="Arial" w:cs="Arial"/>
          <w:szCs w:val="24"/>
        </w:rPr>
        <w:t>™ managed network services provide complete connectivity solutions employing an optimized mix of satellite and terrestrial technologies. The JUPITER™ System is the world’s most widely deployed High-Throughput Satellite (HTS) platform, operating on more than 20 satellites by leading service providers, delivering a wide range of broadband enterprise, mobility and cellular backhaul applications. To date, Hughes has shipped more than 7 million terminals of all types to customers in over 100 countries, representing approximately 50 percent market share, and its technology is powering broadband services to aircraft around the world.</w:t>
      </w:r>
      <w:r w:rsidR="00585BEB" w:rsidRPr="00585BEB">
        <w:rPr>
          <w:rFonts w:ascii="Arial" w:hAnsi="Arial" w:cs="Arial"/>
          <w:sz w:val="20"/>
        </w:rPr>
        <w:t xml:space="preserve"> </w:t>
      </w:r>
    </w:p>
    <w:p w14:paraId="24D6D33A" w14:textId="2DEB5533" w:rsidR="42E42AB2" w:rsidRPr="006C5AE9" w:rsidRDefault="00585BEB" w:rsidP="006C5AE9">
      <w:pPr>
        <w:pStyle w:val="NormalWeb"/>
        <w:shd w:val="clear" w:color="auto" w:fill="FFFFFF"/>
        <w:rPr>
          <w:rFonts w:ascii="Arial" w:hAnsi="Arial" w:cs="Arial"/>
          <w:sz w:val="22"/>
          <w:bdr w:val="none" w:sz="0" w:space="0" w:color="auto" w:frame="1"/>
        </w:rPr>
      </w:pPr>
      <w:r w:rsidRPr="00585BEB">
        <w:rPr>
          <w:rFonts w:ascii="Arial" w:hAnsi="Arial" w:cs="Arial"/>
          <w:sz w:val="22"/>
        </w:rPr>
        <w:t>Headquartered outside Washington, D.C., in Germantown, Maryland, USA, Hughes operates sales and support offices worldwide, and is a wholly owned subsidiary of EchoStar Corporation (NASDAQ: SATS), a premier global provider of satellite operations. For additional information about Hughes, please visit </w:t>
      </w:r>
      <w:hyperlink r:id="rId13" w:history="1">
        <w:r w:rsidRPr="00585BEB">
          <w:rPr>
            <w:rStyle w:val="Hyperlink"/>
            <w:rFonts w:ascii="Arial" w:hAnsi="Arial" w:cs="Arial"/>
            <w:sz w:val="22"/>
          </w:rPr>
          <w:t>www.hughes.com</w:t>
        </w:r>
      </w:hyperlink>
      <w:r w:rsidRPr="00585BEB">
        <w:rPr>
          <w:rFonts w:ascii="Arial" w:hAnsi="Arial" w:cs="Arial"/>
          <w:sz w:val="22"/>
        </w:rPr>
        <w:t> and follow </w:t>
      </w:r>
      <w:hyperlink r:id="rId14" w:history="1">
        <w:r w:rsidRPr="00585BEB">
          <w:rPr>
            <w:rStyle w:val="Hyperlink"/>
            <w:rFonts w:ascii="Arial" w:hAnsi="Arial" w:cs="Arial"/>
            <w:sz w:val="22"/>
          </w:rPr>
          <w:t>@</w:t>
        </w:r>
        <w:proofErr w:type="spellStart"/>
        <w:r w:rsidRPr="00585BEB">
          <w:rPr>
            <w:rStyle w:val="Hyperlink"/>
            <w:rFonts w:ascii="Arial" w:hAnsi="Arial" w:cs="Arial"/>
            <w:sz w:val="22"/>
          </w:rPr>
          <w:t>HughesConnects</w:t>
        </w:r>
        <w:proofErr w:type="spellEnd"/>
      </w:hyperlink>
      <w:r w:rsidR="006C5AE9">
        <w:rPr>
          <w:rFonts w:ascii="Arial" w:hAnsi="Arial" w:cs="Arial"/>
          <w:sz w:val="22"/>
        </w:rPr>
        <w:t xml:space="preserve"> on Twitter. </w:t>
      </w:r>
    </w:p>
    <w:sectPr w:rsidR="42E42AB2" w:rsidRPr="006C5AE9" w:rsidSect="006C5AE9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,Times New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2E42AB2"/>
    <w:rsid w:val="00007397"/>
    <w:rsid w:val="00063B0E"/>
    <w:rsid w:val="00084ED9"/>
    <w:rsid w:val="0009315D"/>
    <w:rsid w:val="000934E6"/>
    <w:rsid w:val="000936F2"/>
    <w:rsid w:val="000A71A4"/>
    <w:rsid w:val="000B6EA3"/>
    <w:rsid w:val="000C1BDB"/>
    <w:rsid w:val="0011064F"/>
    <w:rsid w:val="001B07AD"/>
    <w:rsid w:val="001F5F73"/>
    <w:rsid w:val="00257683"/>
    <w:rsid w:val="00274A0B"/>
    <w:rsid w:val="00296651"/>
    <w:rsid w:val="002D4A3A"/>
    <w:rsid w:val="002E1817"/>
    <w:rsid w:val="003020F9"/>
    <w:rsid w:val="00305621"/>
    <w:rsid w:val="00313A7B"/>
    <w:rsid w:val="00327C22"/>
    <w:rsid w:val="003351BC"/>
    <w:rsid w:val="00344B3B"/>
    <w:rsid w:val="00346A34"/>
    <w:rsid w:val="00370C17"/>
    <w:rsid w:val="00392CA6"/>
    <w:rsid w:val="003B48F4"/>
    <w:rsid w:val="003C4930"/>
    <w:rsid w:val="003F643E"/>
    <w:rsid w:val="0042478C"/>
    <w:rsid w:val="004B5856"/>
    <w:rsid w:val="004E2F32"/>
    <w:rsid w:val="005108BD"/>
    <w:rsid w:val="005450D4"/>
    <w:rsid w:val="00585BEB"/>
    <w:rsid w:val="005F53BD"/>
    <w:rsid w:val="00613BCB"/>
    <w:rsid w:val="00634A89"/>
    <w:rsid w:val="00641735"/>
    <w:rsid w:val="00654CBE"/>
    <w:rsid w:val="00661C89"/>
    <w:rsid w:val="006641A2"/>
    <w:rsid w:val="006C5AE9"/>
    <w:rsid w:val="006F616D"/>
    <w:rsid w:val="007047FE"/>
    <w:rsid w:val="00716471"/>
    <w:rsid w:val="007167E9"/>
    <w:rsid w:val="00726E0C"/>
    <w:rsid w:val="00732768"/>
    <w:rsid w:val="00735C72"/>
    <w:rsid w:val="007703B5"/>
    <w:rsid w:val="00770DDB"/>
    <w:rsid w:val="007A2610"/>
    <w:rsid w:val="00800144"/>
    <w:rsid w:val="0081099F"/>
    <w:rsid w:val="00814F65"/>
    <w:rsid w:val="0082578D"/>
    <w:rsid w:val="00842F31"/>
    <w:rsid w:val="00853965"/>
    <w:rsid w:val="0086784E"/>
    <w:rsid w:val="0089547D"/>
    <w:rsid w:val="008977C9"/>
    <w:rsid w:val="008F5C7A"/>
    <w:rsid w:val="00914EE7"/>
    <w:rsid w:val="00936166"/>
    <w:rsid w:val="009364AC"/>
    <w:rsid w:val="009B5466"/>
    <w:rsid w:val="009C7369"/>
    <w:rsid w:val="009E66DD"/>
    <w:rsid w:val="009F79DA"/>
    <w:rsid w:val="00A26E3C"/>
    <w:rsid w:val="00A45D2E"/>
    <w:rsid w:val="00A823A7"/>
    <w:rsid w:val="00A9478A"/>
    <w:rsid w:val="00AC16AA"/>
    <w:rsid w:val="00AD6CEC"/>
    <w:rsid w:val="00AF7D29"/>
    <w:rsid w:val="00B6363B"/>
    <w:rsid w:val="00B73D07"/>
    <w:rsid w:val="00B87A3D"/>
    <w:rsid w:val="00BC099A"/>
    <w:rsid w:val="00BC2A62"/>
    <w:rsid w:val="00BC53AD"/>
    <w:rsid w:val="00BD719A"/>
    <w:rsid w:val="00BE5FB3"/>
    <w:rsid w:val="00BE7EFF"/>
    <w:rsid w:val="00C0484B"/>
    <w:rsid w:val="00C24809"/>
    <w:rsid w:val="00C42D67"/>
    <w:rsid w:val="00C54908"/>
    <w:rsid w:val="00C74ECE"/>
    <w:rsid w:val="00C9006D"/>
    <w:rsid w:val="00CA6F9F"/>
    <w:rsid w:val="00CB6570"/>
    <w:rsid w:val="00CE4FC0"/>
    <w:rsid w:val="00D34E84"/>
    <w:rsid w:val="00D94246"/>
    <w:rsid w:val="00DC7BFE"/>
    <w:rsid w:val="00DD2A22"/>
    <w:rsid w:val="00DE4302"/>
    <w:rsid w:val="00E11370"/>
    <w:rsid w:val="00E51FDD"/>
    <w:rsid w:val="00E763D6"/>
    <w:rsid w:val="00ED74E7"/>
    <w:rsid w:val="00EF46ED"/>
    <w:rsid w:val="00F07CDD"/>
    <w:rsid w:val="00F14793"/>
    <w:rsid w:val="00F40400"/>
    <w:rsid w:val="00F53961"/>
    <w:rsid w:val="00FA3A2C"/>
    <w:rsid w:val="00FB1FF0"/>
    <w:rsid w:val="00FB42CD"/>
    <w:rsid w:val="00FD0A0F"/>
    <w:rsid w:val="00FE68F4"/>
    <w:rsid w:val="0A772DC9"/>
    <w:rsid w:val="0EB99FDF"/>
    <w:rsid w:val="119CC335"/>
    <w:rsid w:val="11A0D4D0"/>
    <w:rsid w:val="14CC67BC"/>
    <w:rsid w:val="150C9654"/>
    <w:rsid w:val="2402E4F8"/>
    <w:rsid w:val="277C19CE"/>
    <w:rsid w:val="29C4D325"/>
    <w:rsid w:val="3681E954"/>
    <w:rsid w:val="39028133"/>
    <w:rsid w:val="3DC676CD"/>
    <w:rsid w:val="3F8E2E03"/>
    <w:rsid w:val="42E42AB2"/>
    <w:rsid w:val="46C21481"/>
    <w:rsid w:val="4A8E72F6"/>
    <w:rsid w:val="50A482AE"/>
    <w:rsid w:val="521DE80F"/>
    <w:rsid w:val="61679069"/>
    <w:rsid w:val="622AF05E"/>
    <w:rsid w:val="67DDA36B"/>
    <w:rsid w:val="6C39B59A"/>
    <w:rsid w:val="6CE3DB02"/>
    <w:rsid w:val="6F472B57"/>
    <w:rsid w:val="70EBC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10D9C"/>
  <w15:chartTrackingRefBased/>
  <w15:docId w15:val="{0CD9C9D0-7FA2-4F85-BD44-6F2E13075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48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8F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344B3B"/>
  </w:style>
  <w:style w:type="character" w:styleId="FollowedHyperlink">
    <w:name w:val="FollowedHyperlink"/>
    <w:basedOn w:val="DefaultParagraphFont"/>
    <w:uiPriority w:val="99"/>
    <w:semiHidden/>
    <w:unhideWhenUsed/>
    <w:rsid w:val="002E1817"/>
    <w:rPr>
      <w:color w:val="954F72" w:themeColor="followedHyperlink"/>
      <w:u w:val="single"/>
    </w:rPr>
  </w:style>
  <w:style w:type="character" w:customStyle="1" w:styleId="eop">
    <w:name w:val="eop"/>
    <w:basedOn w:val="DefaultParagraphFont"/>
    <w:rsid w:val="00BC53AD"/>
  </w:style>
  <w:style w:type="character" w:styleId="CommentReference">
    <w:name w:val="annotation reference"/>
    <w:basedOn w:val="DefaultParagraphFont"/>
    <w:uiPriority w:val="99"/>
    <w:semiHidden/>
    <w:unhideWhenUsed/>
    <w:rsid w:val="008539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39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39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39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3965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585BEB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6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bell@fourhcouncil.edu" TargetMode="External"/><Relationship Id="rId13" Type="http://schemas.openxmlformats.org/officeDocument/2006/relationships/hyperlink" Target="http://www.hughes.com/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hyperlink" Target="https://twitter.com/4H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acebook.com/4-H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4-h.org/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4-h.org/youthinaction" TargetMode="External"/><Relationship Id="rId14" Type="http://schemas.openxmlformats.org/officeDocument/2006/relationships/hyperlink" Target="https://twitter.com/hughesconnects?lang=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SharedWithUsers xmlns="f2cf5083-909b-4a6c-9f1f-a0386671d90f">
      <UserInfo>
        <DisplayName>Bell, Tenisha</DisplayName>
        <AccountId>159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DF304C9E703749855B24B882083786" ma:contentTypeVersion="9" ma:contentTypeDescription="Create a new document." ma:contentTypeScope="" ma:versionID="99550f73e8194298c52416a4b59302e4">
  <xsd:schema xmlns:xsd="http://www.w3.org/2001/XMLSchema" xmlns:xs="http://www.w3.org/2001/XMLSchema" xmlns:p="http://schemas.microsoft.com/office/2006/metadata/properties" xmlns:ns2="f2cf5083-909b-4a6c-9f1f-a0386671d90f" xmlns:ns3="http://schemas.microsoft.com/sharepoint/v4" xmlns:ns4="493e627a-e727-47ab-a995-cd11be3b86b4" targetNamespace="http://schemas.microsoft.com/office/2006/metadata/properties" ma:root="true" ma:fieldsID="a81dbcbb2e72e3d992ac7a40ff717bea" ns2:_="" ns3:_="" ns4:_="">
    <xsd:import namespace="f2cf5083-909b-4a6c-9f1f-a0386671d90f"/>
    <xsd:import namespace="http://schemas.microsoft.com/sharepoint/v4"/>
    <xsd:import namespace="493e627a-e727-47ab-a995-cd11be3b86b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IconOverlay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cf5083-909b-4a6c-9f1f-a0386671d9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0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3e627a-e727-47ab-a995-cd11be3b86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D3CBE1-693B-45BB-BB53-792AE17C0128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  <ds:schemaRef ds:uri="f2cf5083-909b-4a6c-9f1f-a0386671d90f"/>
  </ds:schemaRefs>
</ds:datastoreItem>
</file>

<file path=customXml/itemProps2.xml><?xml version="1.0" encoding="utf-8"?>
<ds:datastoreItem xmlns:ds="http://schemas.openxmlformats.org/officeDocument/2006/customXml" ds:itemID="{A4B4DA95-8B22-416D-AC10-01849561D9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56381E-579E-417D-84FA-DEA872D3E6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cf5083-909b-4a6c-9f1f-a0386671d90f"/>
    <ds:schemaRef ds:uri="http://schemas.microsoft.com/sharepoint/v4"/>
    <ds:schemaRef ds:uri="493e627a-e727-47ab-a995-cd11be3b86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1007</Words>
  <Characters>5742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Huang, Rina</dc:creator>
  <cp:keywords/>
  <dc:description/>
  <cp:lastModifiedBy>Laura Biasillo</cp:lastModifiedBy>
  <cp:revision>2</cp:revision>
  <dcterms:created xsi:type="dcterms:W3CDTF">2019-01-17T12:23:00Z</dcterms:created>
  <dcterms:modified xsi:type="dcterms:W3CDTF">2019-01-17T12:23:00Z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0x0101006CDF304C9E703749855B24B882083786</vt:lpwstr>
  </property>
</Properties>
</file>